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B1E" w:rsidRDefault="00571816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01530" cy="6859319"/>
            <wp:effectExtent l="0" t="0" r="0" b="0"/>
            <wp:docPr id="3" name="Рисунок 3" descr="E:\темат. план. ЗГР\20201030_0739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темат. план. ЗГР\20201030_07394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1530" cy="6859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Pr="00BB0B1E" w:rsidRDefault="00BB0B1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P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50B49" w:rsidRPr="00250B49" w:rsidRDefault="00DE6146" w:rsidP="00DE6146">
      <w:pPr>
        <w:pStyle w:val="msonormalmailrucssattributepostfix"/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                         </w:t>
      </w:r>
      <w:r w:rsidR="00250B49" w:rsidRPr="00250B49">
        <w:rPr>
          <w:color w:val="000000"/>
        </w:rPr>
        <w:t>Примерное календарн</w:t>
      </w:r>
      <w:proofErr w:type="gramStart"/>
      <w:r w:rsidR="00250B49" w:rsidRPr="00250B49">
        <w:rPr>
          <w:color w:val="000000"/>
        </w:rPr>
        <w:t>о-</w:t>
      </w:r>
      <w:proofErr w:type="gramEnd"/>
      <w:r w:rsidR="00250B49" w:rsidRPr="00250B49">
        <w:rPr>
          <w:color w:val="000000"/>
        </w:rPr>
        <w:t xml:space="preserve"> тематическое планирование</w:t>
      </w:r>
    </w:p>
    <w:p w:rsidR="00250B49" w:rsidRPr="00250B49" w:rsidRDefault="00250B49" w:rsidP="00250B4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0B49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</w:r>
      <w:r w:rsidR="00D24043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D24043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D24043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</w:t>
      </w:r>
      <w:r w:rsidR="00D24043" w:rsidRPr="00D24043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5C12E9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D2404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24043" w:rsidRPr="00D24043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история  в 5 классе отводится 2 часа в неделю. Для освоения рабочей программы учебного предмета «История» в 5 классе используется учебник авторов: </w:t>
      </w:r>
      <w:r w:rsidRPr="00250B49">
        <w:rPr>
          <w:rFonts w:ascii="Times New Roman" w:eastAsiaTheme="minorEastAsia" w:hAnsi="Times New Roman" w:cs="Times New Roman"/>
          <w:sz w:val="24"/>
          <w:szCs w:val="24"/>
        </w:rPr>
        <w:t xml:space="preserve">А.А. </w:t>
      </w:r>
      <w:proofErr w:type="spellStart"/>
      <w:r w:rsidRPr="00250B49">
        <w:rPr>
          <w:rFonts w:ascii="Times New Roman" w:eastAsiaTheme="minorEastAsia" w:hAnsi="Times New Roman" w:cs="Times New Roman"/>
          <w:sz w:val="24"/>
          <w:szCs w:val="24"/>
        </w:rPr>
        <w:t>Вигасин</w:t>
      </w:r>
      <w:proofErr w:type="gramStart"/>
      <w:r w:rsidRPr="00250B49">
        <w:rPr>
          <w:rFonts w:ascii="Times New Roman" w:eastAsiaTheme="minorEastAsia" w:hAnsi="Times New Roman" w:cs="Times New Roman"/>
          <w:sz w:val="24"/>
          <w:szCs w:val="24"/>
        </w:rPr>
        <w:t>,Г</w:t>
      </w:r>
      <w:proofErr w:type="gramEnd"/>
      <w:r w:rsidRPr="00250B49">
        <w:rPr>
          <w:rFonts w:ascii="Times New Roman" w:eastAsiaTheme="minorEastAsia" w:hAnsi="Times New Roman" w:cs="Times New Roman"/>
          <w:sz w:val="24"/>
          <w:szCs w:val="24"/>
        </w:rPr>
        <w:t>.И</w:t>
      </w:r>
      <w:proofErr w:type="spellEnd"/>
      <w:r w:rsidRPr="00250B49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spellStart"/>
      <w:r w:rsidRPr="00250B49">
        <w:rPr>
          <w:rFonts w:ascii="Times New Roman" w:eastAsiaTheme="minorEastAsia" w:hAnsi="Times New Roman" w:cs="Times New Roman"/>
          <w:sz w:val="24"/>
          <w:szCs w:val="24"/>
        </w:rPr>
        <w:t>Годер</w:t>
      </w:r>
      <w:proofErr w:type="spellEnd"/>
      <w:r w:rsidRPr="00250B49">
        <w:rPr>
          <w:rFonts w:ascii="Times New Roman" w:eastAsiaTheme="minorEastAsia" w:hAnsi="Times New Roman" w:cs="Times New Roman"/>
          <w:sz w:val="24"/>
          <w:szCs w:val="24"/>
        </w:rPr>
        <w:t>, И.С. Свенцицкая. М.</w:t>
      </w:r>
      <w:r>
        <w:rPr>
          <w:rFonts w:ascii="Times New Roman" w:eastAsiaTheme="minorEastAsia" w:hAnsi="Times New Roman" w:cs="Times New Roman"/>
          <w:sz w:val="24"/>
          <w:szCs w:val="24"/>
        </w:rPr>
        <w:t>;</w:t>
      </w:r>
      <w:r w:rsidRPr="00250B49">
        <w:rPr>
          <w:rFonts w:ascii="Times New Roman" w:eastAsiaTheme="minorEastAsia" w:hAnsi="Times New Roman" w:cs="Times New Roman"/>
          <w:sz w:val="24"/>
          <w:szCs w:val="24"/>
        </w:rPr>
        <w:t xml:space="preserve">  Всеобщая история «История древнего мира». «Просвещение» 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>5 класс.</w:t>
      </w:r>
    </w:p>
    <w:tbl>
      <w:tblPr>
        <w:tblStyle w:val="a3"/>
        <w:tblpPr w:leftFromText="180" w:rightFromText="180" w:vertAnchor="page" w:horzAnchor="margin" w:tblpY="1060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0773"/>
        <w:gridCol w:w="1083"/>
        <w:gridCol w:w="1327"/>
        <w:gridCol w:w="1276"/>
      </w:tblGrid>
      <w:tr w:rsidR="00250B49" w:rsidRPr="00B36FDC" w:rsidTr="00B60524">
        <w:trPr>
          <w:trHeight w:val="315"/>
        </w:trPr>
        <w:tc>
          <w:tcPr>
            <w:tcW w:w="817" w:type="dxa"/>
            <w:vMerge w:val="restart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0773" w:type="dxa"/>
            <w:vMerge w:val="restart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Раздел /тема</w:t>
            </w:r>
          </w:p>
        </w:tc>
        <w:tc>
          <w:tcPr>
            <w:tcW w:w="1083" w:type="dxa"/>
            <w:vMerge w:val="restart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603" w:type="dxa"/>
            <w:gridSpan w:val="2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E3493B" w:rsidRPr="00B36FDC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250B49" w:rsidRPr="00B36FDC" w:rsidTr="00B60524">
        <w:trPr>
          <w:trHeight w:val="270"/>
        </w:trPr>
        <w:tc>
          <w:tcPr>
            <w:tcW w:w="0" w:type="auto"/>
            <w:vMerge/>
            <w:vAlign w:val="center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  <w:vMerge/>
            <w:vAlign w:val="center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vAlign w:val="center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250B49" w:rsidRPr="00B36FDC" w:rsidTr="00B60524">
        <w:trPr>
          <w:trHeight w:val="19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Введение.</w:t>
            </w:r>
            <w:r w:rsidR="00E3493B" w:rsidRPr="00B605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изучает история. Историческая карта. Источники исторических знаний.</w:t>
            </w:r>
          </w:p>
        </w:tc>
        <w:tc>
          <w:tcPr>
            <w:tcW w:w="108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Источники 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исторических</w:t>
            </w:r>
            <w:proofErr w:type="gram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знании. Вспомогательные исторические науки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  <w:hideMark/>
          </w:tcPr>
          <w:p w:rsidR="00250B49" w:rsidRPr="00B36FDC" w:rsidRDefault="00250B49" w:rsidP="00A60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Древнейшие люди. 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524" w:rsidRPr="00B36FDC" w:rsidTr="00B60524">
        <w:tc>
          <w:tcPr>
            <w:tcW w:w="817" w:type="dxa"/>
          </w:tcPr>
          <w:p w:rsidR="00B60524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73" w:type="dxa"/>
          </w:tcPr>
          <w:p w:rsidR="00B60524" w:rsidRPr="00B36FDC" w:rsidRDefault="00B60524" w:rsidP="00250B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Древнейшие люди на берегах Волги и Камы</w:t>
            </w:r>
          </w:p>
        </w:tc>
        <w:tc>
          <w:tcPr>
            <w:tcW w:w="1083" w:type="dxa"/>
          </w:tcPr>
          <w:p w:rsidR="00B60524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B60524" w:rsidRPr="00B36FDC" w:rsidRDefault="00B60524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0524" w:rsidRPr="00B36FDC" w:rsidRDefault="00B60524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Родовые общины охотников и собирателей.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искусства и религиозных верований.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земледелия и скотоводства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.. </w:t>
            </w:r>
            <w:proofErr w:type="gram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Появление неравенства и знати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Счет лет в истории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hideMark/>
          </w:tcPr>
          <w:p w:rsidR="00250B49" w:rsidRPr="00354FD8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 «Жизнь первобытных людей».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9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древнейших цивилизаций. Государство на берегах Нила.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1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Государство на берегах Нила. Древний Египет.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жили земледельцы и ремесленники в Египте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9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Жизнь египетского вельможи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8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Военные походы фараонов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Религия древних египтян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Искусство Древнего Египта.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Письменность и знания древних египтян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Контрольная работа по теме «Древний Египет»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 xml:space="preserve">Древнее </w:t>
            </w:r>
            <w:proofErr w:type="spellStart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Двуречье</w:t>
            </w:r>
            <w:proofErr w:type="spellEnd"/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Древний Вавилон. Хаммурапи и его законы. 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</w:t>
            </w: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авилонское царство: завоевания. Легендарные памятники города Вавилона.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Восточные средиз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емноморье в древности Финикийска</w:t>
            </w: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природные условия. Занятие жителей. Развитие ремесел и торговли. Финикийский алфавит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Религиозные верования Ветхозаветные сказания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Палестина: расселение евреев, Израильское царство. Занятия населения.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Ассирийская держава: завоевание ассирийцев, культурные сокровища Ниневии, гибель империи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Персидская держава: военные походы, управление империей.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Древняя Индия. Природные условия, занятия населения. Древние город</w:t>
            </w:r>
            <w:proofErr w:type="gramStart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1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Общественное устройство,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варны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Религиозные верования, легенды и сказания. Возникновение буддизма. Культурное наследие Древней Индии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6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Религиозн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философские учения ( конфуцианство). Развитие ремесел и торговли. Великий шелковый путь.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6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hideMark/>
          </w:tcPr>
          <w:p w:rsidR="00250B49" w:rsidRDefault="00250B49" w:rsidP="00250B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Древний Китай. Условия жизни и хозяйственная деятельность населения. Создание объединенного государства. Империи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Цинь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Хань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Жизнь в империи: правители и подданные, положение различных групп населения. Научные знания и изобретения. Храмы. Великая Китайская стена.</w:t>
            </w:r>
          </w:p>
          <w:p w:rsidR="005C12E9" w:rsidRPr="005C12E9" w:rsidRDefault="005C12E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30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теме: «Древние цивилизации Азии».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Античный мир: понятие. Карта античного мира. Население Древней Греции: условия жизни и занятия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Древнейшие государства на Крите. Государства ахейской Греции (Микены,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Тиринф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др.). Троянская война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Поэмы Гомера «Илиада» и «Одиссея»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Верования древних греков. Сказания о богах и героях 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Греческие города-государства: политический строй, аристократия и демос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земледелия и ремёсел. Великая греческая колонизация. Афины: утверждение демократии. Законы Солона, реформы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Клисфена</w:t>
            </w:r>
            <w:proofErr w:type="spellEnd"/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Спарта: основные группы населения, политическое устройство. Спартанское воспитание. Организация военного дела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Спортивные состязания; Олимпийские игры.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Греко-персидские войны: причины, участники, крупнейшие сражения, герои. 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Причины победы греков.)</w:t>
            </w:r>
            <w:proofErr w:type="gramEnd"/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Классическая Греция.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6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Древней Греции. Развитие наук. Греческая философия.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1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Школа и образование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1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Литература. Архитектура и скульптура. Быт и досуг древних греков. Театр.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6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Пелопоннесская война. Возвышение Македонии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4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Период эллинизма. Македонские завоевания. Держава Александра Македонского и её распад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Эллинистические государства Востока. Культура эллинистического мира.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Контрольная работа по теме: «Древняя Греция».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Население Древней Италии: условия жизни и занятия. Легенды об основании Рима.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Этруски. Рим эпохи царей.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Римская республика. Патриции и плебеи. Управление и законы. Верования древних римлян.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8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Завоевание Римом Италии. Войны с Карфагеном; Ганнибал. Римская армия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9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Установление господства Рима в Средиземноморье.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Рабство в Древнем Риме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9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Реформы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Гракхов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8B22DF" w:rsidRDefault="00250B49" w:rsidP="008B22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 республики к империи. Гражданские войны в Риме.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8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Гай Юлий Цезарь.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8B22DF" w:rsidRDefault="00250B49" w:rsidP="008B22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Установление императорской власти.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Октавиан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Август. Римская империя: территория, управление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Соседи Римской империи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8B22DF" w:rsidRDefault="00250B49" w:rsidP="008B22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Рим при императоре Нероне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6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Возникновение и распространение христианства.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1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Древнего Рима. Римская литература, золотой век поэзии. Ораторское искусство; Цицерон. Развитие наук. Архитектура и скульптура.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6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Пантеон. Быт и досуг римлян. Разделение Римской империи на Западную и Восточную части.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1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Рим и варвары. Падение Западной Римской империи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Историческое и культурное наследие древних цивилизаций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 за курс 5 класса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4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по курсу: «История Древнего мира»   Особенности цивилизации Греции и Рима. Представление о на</w:t>
            </w: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родовластии. Участие граждан в управлении государством. Отличие греческих полисов и Римской республики от госуда</w:t>
            </w:r>
            <w:proofErr w:type="gramStart"/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рств Др</w:t>
            </w:r>
            <w:proofErr w:type="gramEnd"/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евнего Востока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8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9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8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Культура </w:t>
            </w:r>
            <w:proofErr w:type="gramStart"/>
            <w:r w:rsidRPr="00B36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Волжской</w:t>
            </w:r>
            <w:proofErr w:type="gramEnd"/>
            <w:r w:rsidRPr="00B36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B36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Булгарии</w:t>
            </w:r>
            <w:proofErr w:type="spellEnd"/>
            <w:r w:rsidRPr="00B36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Жилище и быт.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традиции тюрк</w:t>
            </w:r>
            <w:proofErr w:type="gramStart"/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татар. Устное народное творчество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Итого70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B49" w:rsidRPr="00B36FDC" w:rsidRDefault="00250B49" w:rsidP="00250B49">
      <w:pPr>
        <w:rPr>
          <w:rFonts w:ascii="Times New Roman" w:hAnsi="Times New Roman" w:cs="Times New Roman"/>
          <w:sz w:val="24"/>
          <w:szCs w:val="24"/>
        </w:rPr>
      </w:pPr>
    </w:p>
    <w:p w:rsidR="00250B49" w:rsidRPr="00B36FDC" w:rsidRDefault="00250B49" w:rsidP="00250B4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Pr="00250B49" w:rsidRDefault="00250B49">
      <w:pPr>
        <w:rPr>
          <w:rFonts w:ascii="Times New Roman" w:hAnsi="Times New Roman" w:cs="Times New Roman"/>
          <w:sz w:val="24"/>
          <w:szCs w:val="24"/>
        </w:rPr>
      </w:pPr>
    </w:p>
    <w:sectPr w:rsidR="00250B49" w:rsidRPr="00250B49" w:rsidSect="00250B49">
      <w:pgSz w:w="16838" w:h="11906" w:orient="landscape"/>
      <w:pgMar w:top="568" w:right="42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B49"/>
    <w:rsid w:val="00226351"/>
    <w:rsid w:val="00250B49"/>
    <w:rsid w:val="00354FD8"/>
    <w:rsid w:val="00571816"/>
    <w:rsid w:val="005C12E9"/>
    <w:rsid w:val="008B22DF"/>
    <w:rsid w:val="00A6091C"/>
    <w:rsid w:val="00B60524"/>
    <w:rsid w:val="00BB0B1E"/>
    <w:rsid w:val="00CF5295"/>
    <w:rsid w:val="00D24043"/>
    <w:rsid w:val="00DE6146"/>
    <w:rsid w:val="00E3493B"/>
    <w:rsid w:val="00F20452"/>
    <w:rsid w:val="00FA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25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50B4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0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B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25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50B4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0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B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19</cp:revision>
  <cp:lastPrinted>2019-09-23T17:35:00Z</cp:lastPrinted>
  <dcterms:created xsi:type="dcterms:W3CDTF">2019-04-20T13:30:00Z</dcterms:created>
  <dcterms:modified xsi:type="dcterms:W3CDTF">2020-11-02T20:08:00Z</dcterms:modified>
</cp:coreProperties>
</file>